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71A5" w:rsidRPr="00CA4E18" w:rsidRDefault="002C71A5" w:rsidP="008C3765">
      <w:pPr>
        <w:tabs>
          <w:tab w:val="right" w:pos="7910"/>
        </w:tabs>
        <w:jc w:val="both"/>
        <w:rPr>
          <w:rStyle w:val="Nessuno"/>
          <w:rFonts w:cs="Times New Roman"/>
          <w:i/>
          <w:iCs/>
          <w:sz w:val="28"/>
          <w:szCs w:val="28"/>
        </w:rPr>
      </w:pPr>
    </w:p>
    <w:p w:rsidR="00C741F3" w:rsidRDefault="00C741F3" w:rsidP="008C3765">
      <w:pPr>
        <w:tabs>
          <w:tab w:val="right" w:pos="7910"/>
        </w:tabs>
        <w:jc w:val="both"/>
        <w:rPr>
          <w:rStyle w:val="Nessuno"/>
          <w:rFonts w:cs="Times New Roman"/>
          <w:i/>
          <w:iCs/>
          <w:sz w:val="28"/>
          <w:szCs w:val="28"/>
        </w:rPr>
      </w:pPr>
    </w:p>
    <w:p w:rsidR="002E1E0F" w:rsidRDefault="002E1E0F" w:rsidP="00394E5E">
      <w:pPr>
        <w:tabs>
          <w:tab w:val="right" w:pos="7910"/>
        </w:tabs>
        <w:jc w:val="both"/>
        <w:rPr>
          <w:rStyle w:val="Nessuno"/>
          <w:rFonts w:cs="Times New Roman"/>
          <w:i/>
          <w:iCs/>
          <w:sz w:val="28"/>
          <w:szCs w:val="28"/>
        </w:rPr>
      </w:pPr>
      <w:r>
        <w:rPr>
          <w:rStyle w:val="Nessuno"/>
          <w:rFonts w:cs="Times New Roman"/>
          <w:i/>
          <w:iCs/>
          <w:sz w:val="28"/>
          <w:szCs w:val="28"/>
        </w:rPr>
        <w:t xml:space="preserve"> </w:t>
      </w:r>
    </w:p>
    <w:p w:rsidR="00394E5E" w:rsidRPr="002E1E0F" w:rsidRDefault="002E1E0F" w:rsidP="00394E5E">
      <w:pPr>
        <w:tabs>
          <w:tab w:val="right" w:pos="7910"/>
        </w:tabs>
        <w:jc w:val="both"/>
        <w:rPr>
          <w:rFonts w:cs="Times New Roman"/>
          <w:i/>
          <w:iCs/>
          <w:sz w:val="28"/>
          <w:szCs w:val="28"/>
        </w:rPr>
      </w:pPr>
      <w:r>
        <w:rPr>
          <w:rStyle w:val="Nessuno"/>
          <w:rFonts w:cs="Times New Roman"/>
          <w:i/>
          <w:iCs/>
          <w:sz w:val="28"/>
          <w:szCs w:val="28"/>
        </w:rPr>
        <w:t xml:space="preserve">  </w:t>
      </w:r>
      <w:r w:rsidR="00E47DC9">
        <w:rPr>
          <w:rStyle w:val="Nessuno"/>
          <w:rFonts w:eastAsia="Times New Roman" w:cs="Times New Roman"/>
          <w:i/>
          <w:iCs/>
          <w:sz w:val="28"/>
          <w:szCs w:val="28"/>
          <w:lang w:val="en-GB"/>
        </w:rPr>
        <w:t>Press release no. 27/2019</w:t>
      </w:r>
    </w:p>
    <w:p w:rsidR="00480CE3" w:rsidRPr="002E1E0F" w:rsidRDefault="00E47DC9" w:rsidP="00480CE3">
      <w:pPr>
        <w:ind w:left="142" w:right="567"/>
        <w:jc w:val="both"/>
        <w:rPr>
          <w:rFonts w:cs="Times New Roman"/>
          <w:sz w:val="28"/>
          <w:szCs w:val="28"/>
          <w:lang w:val="en-US"/>
        </w:rPr>
      </w:pPr>
      <w:r>
        <w:rPr>
          <w:rFonts w:eastAsia="Times New Roman" w:cs="Times New Roman"/>
          <w:b/>
          <w:bCs/>
          <w:sz w:val="28"/>
          <w:szCs w:val="28"/>
          <w:lang w:val="en-GB"/>
        </w:rPr>
        <w:t>Beekeeping and agriculture, war or alliance?</w:t>
      </w:r>
    </w:p>
    <w:p w:rsidR="00480CE3" w:rsidRPr="002E1E0F" w:rsidRDefault="00480CE3" w:rsidP="00480CE3">
      <w:pPr>
        <w:ind w:left="142" w:right="281"/>
        <w:jc w:val="both"/>
        <w:rPr>
          <w:rFonts w:cs="Times New Roman"/>
          <w:sz w:val="10"/>
          <w:szCs w:val="10"/>
          <w:lang w:val="en-US"/>
        </w:rPr>
      </w:pPr>
    </w:p>
    <w:p w:rsidR="00480CE3" w:rsidRPr="002E1E0F" w:rsidRDefault="00E47DC9" w:rsidP="00480CE3">
      <w:pPr>
        <w:ind w:left="142" w:right="281"/>
        <w:jc w:val="both"/>
        <w:rPr>
          <w:rFonts w:cs="Times New Roman"/>
          <w:b/>
          <w:i/>
          <w:sz w:val="28"/>
          <w:szCs w:val="28"/>
          <w:lang w:val="en-US"/>
        </w:rPr>
      </w:pPr>
      <w:r>
        <w:rPr>
          <w:rFonts w:eastAsia="Times New Roman" w:cs="Times New Roman"/>
          <w:b/>
          <w:bCs/>
          <w:i/>
          <w:iCs/>
          <w:sz w:val="28"/>
          <w:szCs w:val="28"/>
          <w:lang w:val="en-GB"/>
        </w:rPr>
        <w:t>The talk "Are</w:t>
      </w:r>
      <w:r>
        <w:rPr>
          <w:rFonts w:eastAsia="Times New Roman" w:cs="Times New Roman"/>
          <w:b/>
          <w:bCs/>
          <w:i/>
          <w:iCs/>
          <w:sz w:val="28"/>
          <w:szCs w:val="28"/>
          <w:lang w:val="en-GB"/>
        </w:rPr>
        <w:t xml:space="preserve"> bees in danger? ...let's talk about it with the experts" organized by Arptra brought to light the need for discussions to overcome mutual distrust and safeguard common interests.</w:t>
      </w:r>
    </w:p>
    <w:p w:rsidR="00480CE3" w:rsidRPr="002E1E0F" w:rsidRDefault="00480CE3" w:rsidP="00480CE3">
      <w:pPr>
        <w:ind w:left="142" w:right="281"/>
        <w:jc w:val="both"/>
        <w:rPr>
          <w:rFonts w:cs="Times New Roman"/>
          <w:sz w:val="10"/>
          <w:szCs w:val="10"/>
          <w:lang w:val="en-US"/>
        </w:rPr>
      </w:pPr>
    </w:p>
    <w:p w:rsidR="00480CE3" w:rsidRPr="002E1E0F" w:rsidRDefault="00E47DC9" w:rsidP="00480CE3">
      <w:pPr>
        <w:ind w:left="142" w:right="281"/>
        <w:jc w:val="both"/>
        <w:rPr>
          <w:rFonts w:cs="Times New Roman"/>
          <w:sz w:val="25"/>
          <w:szCs w:val="25"/>
          <w:lang w:val="en-US"/>
        </w:rPr>
      </w:pPr>
      <w:r>
        <w:rPr>
          <w:rFonts w:eastAsia="Times New Roman" w:cs="Times New Roman"/>
          <w:sz w:val="25"/>
          <w:szCs w:val="25"/>
          <w:lang w:val="en-GB"/>
        </w:rPr>
        <w:t xml:space="preserve">Farmers and beekeepers must talk to each other and come together to overcome mutual distrust and work together to make their activities complementary. This is the operational indication that emerged from the talk "Are bees in danger? …Let's talk about </w:t>
      </w:r>
      <w:r>
        <w:rPr>
          <w:rFonts w:eastAsia="Times New Roman" w:cs="Times New Roman"/>
          <w:sz w:val="25"/>
          <w:szCs w:val="25"/>
          <w:lang w:val="en-GB"/>
        </w:rPr>
        <w:t xml:space="preserve">it with the experts" organized by the Apulian Regional Association of Technicians and Researchers in Agriculture (Arptra) as part of a series of meetings on food, agriculture and the environment that it hosted in the four days of Agrilevante. This meeting </w:t>
      </w:r>
      <w:r>
        <w:rPr>
          <w:rFonts w:eastAsia="Times New Roman" w:cs="Times New Roman"/>
          <w:sz w:val="25"/>
          <w:szCs w:val="25"/>
          <w:lang w:val="en-GB"/>
        </w:rPr>
        <w:t xml:space="preserve">was enlivened by the dialogue/debate between Maria Donnaloia, agronomist, beekeeper and technician of the Apulian beekeepers regional association (Arap), and Vittorio </w:t>
      </w:r>
      <w:proofErr w:type="spellStart"/>
      <w:r>
        <w:rPr>
          <w:rFonts w:eastAsia="Times New Roman" w:cs="Times New Roman"/>
          <w:sz w:val="25"/>
          <w:szCs w:val="25"/>
          <w:lang w:val="en-GB"/>
        </w:rPr>
        <w:t>Filì</w:t>
      </w:r>
      <w:proofErr w:type="spellEnd"/>
      <w:r>
        <w:rPr>
          <w:rFonts w:eastAsia="Times New Roman" w:cs="Times New Roman"/>
          <w:sz w:val="25"/>
          <w:szCs w:val="25"/>
          <w:lang w:val="en-GB"/>
        </w:rPr>
        <w:t xml:space="preserve">, president of </w:t>
      </w:r>
      <w:proofErr w:type="spellStart"/>
      <w:r>
        <w:rPr>
          <w:rFonts w:eastAsia="Times New Roman" w:cs="Times New Roman"/>
          <w:sz w:val="25"/>
          <w:szCs w:val="25"/>
          <w:lang w:val="en-GB"/>
        </w:rPr>
        <w:t>Arptra</w:t>
      </w:r>
      <w:proofErr w:type="spellEnd"/>
      <w:r>
        <w:rPr>
          <w:rFonts w:eastAsia="Times New Roman" w:cs="Times New Roman"/>
          <w:sz w:val="25"/>
          <w:szCs w:val="25"/>
          <w:lang w:val="en-GB"/>
        </w:rPr>
        <w:t>.</w:t>
      </w:r>
    </w:p>
    <w:p w:rsidR="00480CE3" w:rsidRPr="002E1E0F" w:rsidRDefault="00E47DC9" w:rsidP="00480CE3">
      <w:pPr>
        <w:ind w:left="142" w:right="281"/>
        <w:jc w:val="both"/>
        <w:rPr>
          <w:rFonts w:cs="Times New Roman"/>
          <w:sz w:val="25"/>
          <w:szCs w:val="25"/>
          <w:lang w:val="en-US"/>
        </w:rPr>
      </w:pPr>
      <w:proofErr w:type="spellStart"/>
      <w:r>
        <w:rPr>
          <w:rFonts w:eastAsia="Times New Roman" w:cs="Times New Roman"/>
          <w:sz w:val="25"/>
          <w:szCs w:val="25"/>
          <w:lang w:val="en-GB"/>
        </w:rPr>
        <w:t>Donnaloia</w:t>
      </w:r>
      <w:proofErr w:type="spellEnd"/>
      <w:r>
        <w:rPr>
          <w:rFonts w:eastAsia="Times New Roman" w:cs="Times New Roman"/>
          <w:sz w:val="25"/>
          <w:szCs w:val="25"/>
          <w:lang w:val="en-GB"/>
        </w:rPr>
        <w:t xml:space="preserve"> prefaced that "Puglia has 650 beekeepers, managing about 17,000 beehives officially surveyed in the apian registry. 70% are hobbyists, with less than 10 hives, and produce honey for self-consumption and possibly a few others, or </w:t>
      </w:r>
      <w:r>
        <w:rPr>
          <w:rFonts w:eastAsia="Times New Roman" w:cs="Times New Roman"/>
          <w:sz w:val="25"/>
          <w:szCs w:val="25"/>
          <w:lang w:val="en-GB"/>
        </w:rPr>
        <w:t>small producers, with no more than 30 hives, while 30% are beekeepers with more than 30 hives. Beekeeping, even in Puglia, is threatened not only by pests and pathogens, but sometimes also by the improper use of pesticides".</w:t>
      </w:r>
    </w:p>
    <w:p w:rsidR="00480CE3" w:rsidRPr="002E1E0F" w:rsidRDefault="00E47DC9" w:rsidP="00480CE3">
      <w:pPr>
        <w:ind w:left="142" w:right="281"/>
        <w:jc w:val="both"/>
        <w:rPr>
          <w:rFonts w:cs="Times New Roman"/>
          <w:sz w:val="25"/>
          <w:szCs w:val="25"/>
          <w:shd w:val="clear" w:color="auto" w:fill="FFFFFF"/>
          <w:lang w:val="en-US"/>
        </w:rPr>
      </w:pPr>
      <w:r>
        <w:rPr>
          <w:rFonts w:eastAsia="Times New Roman" w:cs="Times New Roman"/>
          <w:sz w:val="25"/>
          <w:szCs w:val="25"/>
          <w:lang w:val="en-GB"/>
        </w:rPr>
        <w:t>First of all, the use of herbicides causes a strong loss of floristic biodiversity. Moreover, the use of neonicotinoid insecticides such as imidacloprid, thiamethoxam and others in the presence of beehives po</w:t>
      </w:r>
      <w:r>
        <w:rPr>
          <w:rFonts w:eastAsia="Times New Roman" w:cs="Times New Roman"/>
          <w:sz w:val="25"/>
          <w:szCs w:val="25"/>
          <w:lang w:val="en-GB"/>
        </w:rPr>
        <w:t xml:space="preserve">sitioned in cherry or citrus groves or elsewhere creates serious risks of poisoning. "The bees that come into contact with these insecticides suffer from disorders such as memory loss, changing habits, the inability to return to the hive, the depopulation </w:t>
      </w:r>
      <w:r>
        <w:rPr>
          <w:rFonts w:eastAsia="Times New Roman" w:cs="Times New Roman"/>
          <w:sz w:val="25"/>
          <w:szCs w:val="25"/>
          <w:lang w:val="en-GB"/>
        </w:rPr>
        <w:t>of families, the loss of the microbiota, that is, the set of</w:t>
      </w:r>
      <w:r>
        <w:rPr>
          <w:rFonts w:eastAsia="Times New Roman" w:cs="Times New Roman"/>
          <w:b/>
          <w:bCs/>
          <w:sz w:val="25"/>
          <w:szCs w:val="25"/>
          <w:lang w:val="en-GB"/>
        </w:rPr>
        <w:t xml:space="preserve"> </w:t>
      </w:r>
      <w:r>
        <w:rPr>
          <w:rFonts w:eastAsia="Times New Roman" w:cs="Times New Roman"/>
          <w:sz w:val="25"/>
          <w:szCs w:val="25"/>
          <w:lang w:val="en-GB"/>
        </w:rPr>
        <w:t>microorganisms</w:t>
      </w:r>
      <w:r>
        <w:rPr>
          <w:rFonts w:eastAsia="Times New Roman" w:cs="Times New Roman"/>
          <w:b/>
          <w:bCs/>
          <w:sz w:val="25"/>
          <w:szCs w:val="25"/>
          <w:shd w:val="clear" w:color="auto" w:fill="FFFFFF"/>
          <w:lang w:val="en-GB"/>
        </w:rPr>
        <w:t xml:space="preserve"> </w:t>
      </w:r>
      <w:r>
        <w:rPr>
          <w:rFonts w:ascii="Cambria Math" w:eastAsia="Cambria Math" w:hAnsi="Cambria Math" w:cs="Cambria Math"/>
          <w:b/>
          <w:bCs/>
          <w:sz w:val="25"/>
          <w:szCs w:val="25"/>
          <w:shd w:val="clear" w:color="auto" w:fill="FFFFFF"/>
          <w:lang w:val="en-GB"/>
        </w:rPr>
        <w:t>⎼</w:t>
      </w:r>
      <w:r>
        <w:rPr>
          <w:rFonts w:eastAsia="Times New Roman" w:cs="Times New Roman"/>
          <w:b/>
          <w:bCs/>
          <w:sz w:val="25"/>
          <w:szCs w:val="25"/>
          <w:shd w:val="clear" w:color="auto" w:fill="FFFFFF"/>
          <w:lang w:val="en-GB"/>
        </w:rPr>
        <w:t xml:space="preserve"> </w:t>
      </w:r>
      <w:r>
        <w:rPr>
          <w:rFonts w:eastAsia="Times New Roman" w:cs="Times New Roman"/>
          <w:sz w:val="25"/>
          <w:szCs w:val="25"/>
          <w:shd w:val="clear" w:color="auto" w:fill="FFFFFF"/>
          <w:lang w:val="en-GB"/>
        </w:rPr>
        <w:t xml:space="preserve">bacteria, fungi, archaebacteria and protozoa </w:t>
      </w:r>
      <w:r>
        <w:rPr>
          <w:rFonts w:ascii="Cambria Math" w:eastAsia="Cambria Math" w:hAnsi="Cambria Math" w:cs="Cambria Math"/>
          <w:sz w:val="25"/>
          <w:szCs w:val="25"/>
          <w:shd w:val="clear" w:color="auto" w:fill="FFFFFF"/>
          <w:lang w:val="en-GB"/>
        </w:rPr>
        <w:t>⎼</w:t>
      </w:r>
      <w:r>
        <w:rPr>
          <w:rFonts w:eastAsia="Times New Roman" w:cs="Times New Roman"/>
          <w:sz w:val="25"/>
          <w:szCs w:val="25"/>
          <w:shd w:val="clear" w:color="auto" w:fill="FFFFFF"/>
          <w:lang w:val="en-GB"/>
        </w:rPr>
        <w:t xml:space="preserve"> and the</w:t>
      </w:r>
      <w:r>
        <w:rPr>
          <w:rFonts w:eastAsia="Times New Roman" w:cs="Times New Roman"/>
          <w:b/>
          <w:bCs/>
          <w:sz w:val="25"/>
          <w:szCs w:val="25"/>
          <w:shd w:val="clear" w:color="auto" w:fill="FFFFFF"/>
          <w:lang w:val="en-GB"/>
        </w:rPr>
        <w:t xml:space="preserve"> </w:t>
      </w:r>
      <w:r>
        <w:rPr>
          <w:rFonts w:eastAsia="Times New Roman" w:cs="Times New Roman"/>
          <w:sz w:val="25"/>
          <w:szCs w:val="25"/>
          <w:lang w:val="en-GB"/>
        </w:rPr>
        <w:t>viruses</w:t>
      </w:r>
      <w:r>
        <w:rPr>
          <w:rFonts w:eastAsia="Times New Roman" w:cs="Times New Roman"/>
          <w:b/>
          <w:bCs/>
          <w:sz w:val="25"/>
          <w:szCs w:val="25"/>
          <w:shd w:val="clear" w:color="auto" w:fill="FFFFFF"/>
          <w:lang w:val="en-GB"/>
        </w:rPr>
        <w:t xml:space="preserve"> </w:t>
      </w:r>
      <w:r>
        <w:rPr>
          <w:rFonts w:eastAsia="Times New Roman" w:cs="Times New Roman"/>
          <w:sz w:val="25"/>
          <w:szCs w:val="25"/>
          <w:shd w:val="clear" w:color="auto" w:fill="FFFFFF"/>
          <w:lang w:val="en-GB"/>
        </w:rPr>
        <w:t>that live and colonize the hive, with devastating effects on bees, which become more susceptible to diseases and fail to overcome health problems. The weakening caused by the poisoning is</w:t>
      </w:r>
      <w:r>
        <w:rPr>
          <w:rFonts w:eastAsia="Times New Roman" w:cs="Times New Roman"/>
          <w:sz w:val="25"/>
          <w:szCs w:val="25"/>
          <w:shd w:val="clear" w:color="auto" w:fill="FFFFFF"/>
          <w:lang w:val="en-GB"/>
        </w:rPr>
        <w:t xml:space="preserve"> worsened, in the event of prolonged drought, by nutritional deficiencies, with significant deaths of bees".</w:t>
      </w:r>
    </w:p>
    <w:p w:rsidR="00205AFD" w:rsidRPr="002E1E0F" w:rsidRDefault="00E47DC9" w:rsidP="00480CE3">
      <w:pPr>
        <w:ind w:left="142" w:right="281"/>
        <w:jc w:val="both"/>
        <w:rPr>
          <w:rFonts w:cs="Times New Roman"/>
          <w:sz w:val="25"/>
          <w:szCs w:val="25"/>
          <w:lang w:val="en-US"/>
        </w:rPr>
      </w:pPr>
      <w:r>
        <w:rPr>
          <w:rFonts w:eastAsia="Times New Roman" w:cs="Times New Roman"/>
          <w:sz w:val="25"/>
          <w:szCs w:val="25"/>
          <w:shd w:val="clear" w:color="auto" w:fill="FFFFFF"/>
          <w:lang w:val="en-GB"/>
        </w:rPr>
        <w:t>Bees are indispensable for pollination of tree crops, so they are va</w:t>
      </w:r>
      <w:r>
        <w:rPr>
          <w:rFonts w:eastAsia="Times New Roman" w:cs="Times New Roman"/>
          <w:sz w:val="25"/>
          <w:szCs w:val="25"/>
          <w:shd w:val="clear" w:color="auto" w:fill="FFFFFF"/>
          <w:lang w:val="en-GB"/>
        </w:rPr>
        <w:t>luable to farmers, Filì argued. "Unfortunately, sometimes the environmental associations blame the farmers as a whole, accusing them unjustly. I believe it is necessary to talk to beekeepers, farmers and technicians to help each other, for example by creat</w:t>
      </w:r>
      <w:r>
        <w:rPr>
          <w:rFonts w:eastAsia="Times New Roman" w:cs="Times New Roman"/>
          <w:sz w:val="25"/>
          <w:szCs w:val="25"/>
          <w:shd w:val="clear" w:color="auto" w:fill="FFFFFF"/>
          <w:lang w:val="en-GB"/>
        </w:rPr>
        <w:t xml:space="preserve">ing a network to report the relocations of beehives. Farmers also care about the fate of the bees, very precious to them, and Arptra expresses this concern. </w:t>
      </w:r>
      <w:r>
        <w:rPr>
          <w:rFonts w:eastAsia="Times New Roman" w:cs="Times New Roman"/>
          <w:sz w:val="25"/>
          <w:szCs w:val="25"/>
          <w:lang w:val="en-GB"/>
        </w:rPr>
        <w:t>Our attention to the</w:t>
      </w:r>
      <w:r>
        <w:rPr>
          <w:rFonts w:eastAsia="Times New Roman" w:cs="Times New Roman"/>
          <w:sz w:val="25"/>
          <w:szCs w:val="25"/>
          <w:lang w:val="en-GB"/>
        </w:rPr>
        <w:t xml:space="preserve"> environment is demonstrated by the meeting that preceded the one on the bees: "Collective agreement: innovation, best practices in organic, integrated and quality farming" with the participation of Nino Paparella, president of the Italian Organic Consorti</w:t>
      </w:r>
      <w:r>
        <w:rPr>
          <w:rFonts w:eastAsia="Times New Roman" w:cs="Times New Roman"/>
          <w:sz w:val="25"/>
          <w:szCs w:val="25"/>
          <w:lang w:val="en-GB"/>
        </w:rPr>
        <w:t>um".</w:t>
      </w:r>
    </w:p>
    <w:p w:rsidR="00FC4390" w:rsidRPr="00E81FB8" w:rsidRDefault="00E47DC9">
      <w:pPr>
        <w:tabs>
          <w:tab w:val="right" w:pos="7910"/>
        </w:tabs>
        <w:jc w:val="both"/>
        <w:rPr>
          <w:rFonts w:cs="Times New Roman"/>
          <w:b/>
          <w:color w:val="333333"/>
          <w:sz w:val="28"/>
          <w:szCs w:val="28"/>
        </w:rPr>
      </w:pPr>
      <w:r>
        <w:rPr>
          <w:rFonts w:eastAsia="Times New Roman" w:cs="Times New Roman"/>
          <w:b/>
          <w:bCs/>
          <w:color w:val="333333"/>
          <w:sz w:val="28"/>
          <w:szCs w:val="28"/>
          <w:lang w:val="en-GB"/>
        </w:rPr>
        <w:t xml:space="preserve">  Bari, 13 October 2019</w:t>
      </w:r>
      <w:bookmarkStart w:id="0" w:name="_GoBack"/>
      <w:bookmarkEnd w:id="0"/>
    </w:p>
    <w:sectPr w:rsidR="00FC4390" w:rsidRPr="00E81FB8"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DC9" w:rsidRDefault="00E47DC9">
      <w:r>
        <w:separator/>
      </w:r>
    </w:p>
  </w:endnote>
  <w:endnote w:type="continuationSeparator" w:id="0">
    <w:p w:rsidR="00E47DC9" w:rsidRDefault="00E4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E47DC9">
    <w:pPr>
      <w:pStyle w:val="Pidipagina"/>
      <w:tabs>
        <w:tab w:val="clear" w:pos="9638"/>
        <w:tab w:val="right" w:pos="7910"/>
      </w:tabs>
      <w:jc w:val="right"/>
    </w:pPr>
    <w:r>
      <w:fldChar w:fldCharType="begin"/>
    </w:r>
    <w:r w:rsidR="00C07EC8">
      <w:instrText xml:space="preserve"> PAGE </w:instrText>
    </w:r>
    <w:r>
      <w:fldChar w:fldCharType="separate"/>
    </w:r>
    <w:r w:rsidR="00D90F7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08"/>
      <w:docPartObj>
        <w:docPartGallery w:val="Page Numbers (Bottom of Page)"/>
        <w:docPartUnique/>
      </w:docPartObj>
    </w:sdtPr>
    <w:sdtEndPr/>
    <w:sdtContent>
      <w:p w:rsidR="0061688F" w:rsidRDefault="00E47DC9">
        <w:pPr>
          <w:pStyle w:val="Pidipagina"/>
          <w:jc w:val="right"/>
        </w:pPr>
        <w:r>
          <w:fldChar w:fldCharType="begin"/>
        </w:r>
        <w:r>
          <w:instrText xml:space="preserve"> PAGE   \* MERGEFORMAT </w:instrText>
        </w:r>
        <w:r>
          <w:fldChar w:fldCharType="separate"/>
        </w:r>
        <w:r w:rsidR="002E1E0F">
          <w:rPr>
            <w:noProof/>
          </w:rPr>
          <w:t>1</w:t>
        </w:r>
        <w:r>
          <w:rPr>
            <w:noProof/>
          </w:rPr>
          <w:fldChar w:fldCharType="end"/>
        </w:r>
      </w:p>
    </w:sdtContent>
  </w:sdt>
  <w:p w:rsidR="002C71A5" w:rsidRDefault="002C71A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DC9" w:rsidRDefault="00E47DC9">
      <w:r>
        <w:separator/>
      </w:r>
    </w:p>
  </w:footnote>
  <w:footnote w:type="continuationSeparator" w:id="0">
    <w:p w:rsidR="00E47DC9" w:rsidRDefault="00E47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E47DC9">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stretch>
                    <a:fillRect/>
                  </a:stretch>
                </pic:blipFill>
                <pic:spPr>
                  <a:xfrm>
                    <a:off x="0" y="0"/>
                    <a:ext cx="7601585" cy="10744200"/>
                  </a:xfrm>
                  <a:prstGeom prst="rect">
                    <a:avLst/>
                  </a:prstGeom>
                  <a:ln w="12700">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A5"/>
    <w:rsid w:val="000765F1"/>
    <w:rsid w:val="00076DAA"/>
    <w:rsid w:val="00097DE6"/>
    <w:rsid w:val="001652D5"/>
    <w:rsid w:val="001942CE"/>
    <w:rsid w:val="001B6DCD"/>
    <w:rsid w:val="00205AFD"/>
    <w:rsid w:val="00277A8B"/>
    <w:rsid w:val="002A41B4"/>
    <w:rsid w:val="002C71A5"/>
    <w:rsid w:val="002E1E0F"/>
    <w:rsid w:val="00304659"/>
    <w:rsid w:val="00316EFE"/>
    <w:rsid w:val="0036022E"/>
    <w:rsid w:val="003857B8"/>
    <w:rsid w:val="00394E5E"/>
    <w:rsid w:val="003E0BDB"/>
    <w:rsid w:val="004005FE"/>
    <w:rsid w:val="00480CE3"/>
    <w:rsid w:val="004A6000"/>
    <w:rsid w:val="004A6E6E"/>
    <w:rsid w:val="004C6208"/>
    <w:rsid w:val="004E17CC"/>
    <w:rsid w:val="00566AC8"/>
    <w:rsid w:val="005F176C"/>
    <w:rsid w:val="0061688F"/>
    <w:rsid w:val="00665780"/>
    <w:rsid w:val="006A6959"/>
    <w:rsid w:val="006C6397"/>
    <w:rsid w:val="006E02F4"/>
    <w:rsid w:val="006F1D9E"/>
    <w:rsid w:val="006F7AAD"/>
    <w:rsid w:val="00735C19"/>
    <w:rsid w:val="00766858"/>
    <w:rsid w:val="0077494C"/>
    <w:rsid w:val="007773EE"/>
    <w:rsid w:val="007A3767"/>
    <w:rsid w:val="00801DE7"/>
    <w:rsid w:val="00845284"/>
    <w:rsid w:val="008709D5"/>
    <w:rsid w:val="008C3765"/>
    <w:rsid w:val="00924C77"/>
    <w:rsid w:val="00943DF8"/>
    <w:rsid w:val="009450EE"/>
    <w:rsid w:val="00962D05"/>
    <w:rsid w:val="00997833"/>
    <w:rsid w:val="009A6960"/>
    <w:rsid w:val="009C2413"/>
    <w:rsid w:val="009D11B3"/>
    <w:rsid w:val="009F3DB9"/>
    <w:rsid w:val="00A00A28"/>
    <w:rsid w:val="00A663ED"/>
    <w:rsid w:val="00A708C5"/>
    <w:rsid w:val="00A90753"/>
    <w:rsid w:val="00A90884"/>
    <w:rsid w:val="00AC0E19"/>
    <w:rsid w:val="00AD71BD"/>
    <w:rsid w:val="00AF3F92"/>
    <w:rsid w:val="00BE12FB"/>
    <w:rsid w:val="00BE5121"/>
    <w:rsid w:val="00C07EC8"/>
    <w:rsid w:val="00C159D1"/>
    <w:rsid w:val="00C30DE8"/>
    <w:rsid w:val="00C45AA5"/>
    <w:rsid w:val="00C741F3"/>
    <w:rsid w:val="00C9155B"/>
    <w:rsid w:val="00CA4E18"/>
    <w:rsid w:val="00CB3E1B"/>
    <w:rsid w:val="00D039E3"/>
    <w:rsid w:val="00D355A7"/>
    <w:rsid w:val="00D44E3C"/>
    <w:rsid w:val="00D46666"/>
    <w:rsid w:val="00D669EE"/>
    <w:rsid w:val="00D90F77"/>
    <w:rsid w:val="00DF43D4"/>
    <w:rsid w:val="00E47DC9"/>
    <w:rsid w:val="00E63937"/>
    <w:rsid w:val="00E81FB8"/>
    <w:rsid w:val="00E871FF"/>
    <w:rsid w:val="00ED47E2"/>
    <w:rsid w:val="00FC4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styleId="Enfasigrassetto">
    <w:name w:val="Strong"/>
    <w:basedOn w:val="Carpredefinitoparagrafo"/>
    <w:uiPriority w:val="22"/>
    <w:qFormat/>
    <w:rsid w:val="00480C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styleId="Enfasigrassetto">
    <w:name w:val="Strong"/>
    <w:basedOn w:val="Carpredefinitoparagrafo"/>
    <w:uiPriority w:val="22"/>
    <w:qFormat/>
    <w:rsid w:val="00480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2</cp:revision>
  <cp:lastPrinted>2019-10-12T13:13:00Z</cp:lastPrinted>
  <dcterms:created xsi:type="dcterms:W3CDTF">2019-10-15T07:50:00Z</dcterms:created>
  <dcterms:modified xsi:type="dcterms:W3CDTF">2019-10-15T07:50:00Z</dcterms:modified>
</cp:coreProperties>
</file>